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B256D" w14:textId="4ADF1330" w:rsidR="00C10FFE" w:rsidRPr="00A661B6" w:rsidRDefault="00C10FFE" w:rsidP="00C10FFE">
      <w:pPr>
        <w:rPr>
          <w:rFonts w:ascii="Arial" w:hAnsi="Arial" w:cs="Arial"/>
          <w:b/>
          <w:bCs/>
        </w:rPr>
      </w:pPr>
      <w:r w:rsidRPr="00A661B6">
        <w:rPr>
          <w:rFonts w:ascii="Arial" w:hAnsi="Arial" w:cs="Arial"/>
          <w:b/>
          <w:bCs/>
        </w:rPr>
        <w:t>C</w:t>
      </w:r>
      <w:r w:rsidR="00734DD6" w:rsidRPr="00A661B6">
        <w:rPr>
          <w:rFonts w:ascii="Arial" w:hAnsi="Arial" w:cs="Arial"/>
          <w:b/>
          <w:bCs/>
        </w:rPr>
        <w:t>OL</w:t>
      </w:r>
      <w:r w:rsidRPr="00A661B6">
        <w:rPr>
          <w:rFonts w:ascii="Arial" w:hAnsi="Arial" w:cs="Arial"/>
          <w:b/>
          <w:bCs/>
        </w:rPr>
        <w:t xml:space="preserve">UMBARIUM </w:t>
      </w:r>
      <w:r w:rsidR="00A661B6">
        <w:rPr>
          <w:rFonts w:ascii="Arial" w:hAnsi="Arial" w:cs="Arial"/>
          <w:b/>
          <w:bCs/>
        </w:rPr>
        <w:t xml:space="preserve">MEMORIAL </w:t>
      </w:r>
      <w:r w:rsidRPr="00A661B6">
        <w:rPr>
          <w:rFonts w:ascii="Arial" w:hAnsi="Arial" w:cs="Arial"/>
          <w:b/>
          <w:bCs/>
        </w:rPr>
        <w:t>GROUNDS</w:t>
      </w:r>
      <w:r w:rsidR="00376F80" w:rsidRPr="00A661B6">
        <w:rPr>
          <w:rFonts w:ascii="Arial" w:hAnsi="Arial" w:cs="Arial"/>
          <w:b/>
          <w:bCs/>
        </w:rPr>
        <w:t xml:space="preserve"> </w:t>
      </w:r>
      <w:r w:rsidR="003B61C3" w:rsidRPr="00A661B6">
        <w:rPr>
          <w:rFonts w:ascii="Arial" w:hAnsi="Arial" w:cs="Arial"/>
          <w:b/>
          <w:bCs/>
        </w:rPr>
        <w:t>POLICIES</w:t>
      </w:r>
      <w:r w:rsidRPr="00A661B6">
        <w:rPr>
          <w:rFonts w:ascii="Arial" w:hAnsi="Arial" w:cs="Arial"/>
          <w:b/>
          <w:bCs/>
        </w:rPr>
        <w:t xml:space="preserve"> </w:t>
      </w:r>
    </w:p>
    <w:p w14:paraId="0E3B3CA5" w14:textId="56385CA2" w:rsidR="00915ECD" w:rsidRPr="00734DD6" w:rsidRDefault="00915ECD" w:rsidP="00C10FFE">
      <w:pPr>
        <w:rPr>
          <w:rFonts w:ascii="Arial" w:hAnsi="Arial" w:cs="Arial"/>
        </w:rPr>
      </w:pPr>
      <w:r w:rsidRPr="00734DD6">
        <w:rPr>
          <w:rFonts w:ascii="Arial" w:hAnsi="Arial" w:cs="Arial"/>
        </w:rPr>
        <w:t xml:space="preserve">Regular cleaning and maintenance of a niche and </w:t>
      </w:r>
      <w:r w:rsidR="00376F80">
        <w:rPr>
          <w:rFonts w:ascii="Arial" w:hAnsi="Arial" w:cs="Arial"/>
        </w:rPr>
        <w:t>C</w:t>
      </w:r>
      <w:r w:rsidRPr="00734DD6">
        <w:rPr>
          <w:rFonts w:ascii="Arial" w:hAnsi="Arial" w:cs="Arial"/>
        </w:rPr>
        <w:t>olumbarium are crucial for preserving the dignity and beauty of these memorial spaces. Maintaining these spaces not only shows respect for those who have passed but also provides comfort to their families and friends.</w:t>
      </w:r>
    </w:p>
    <w:p w14:paraId="11922E1B" w14:textId="6B8516A9" w:rsidR="00915ECD" w:rsidRPr="00A661B6" w:rsidRDefault="00C10FFE" w:rsidP="00915ECD">
      <w:pPr>
        <w:rPr>
          <w:rFonts w:ascii="Arial" w:hAnsi="Arial" w:cs="Arial"/>
          <w:b/>
          <w:bCs/>
        </w:rPr>
      </w:pPr>
      <w:r w:rsidRPr="00A661B6">
        <w:rPr>
          <w:rFonts w:ascii="Arial" w:hAnsi="Arial" w:cs="Arial"/>
          <w:b/>
          <w:bCs/>
        </w:rPr>
        <w:t>FLOWERS, FLAGS, SIGNS, AND OTHER DECORATIONS</w:t>
      </w:r>
    </w:p>
    <w:p w14:paraId="272FBD54" w14:textId="61856248" w:rsidR="003B61C3" w:rsidRPr="00EE1820" w:rsidRDefault="003B61C3" w:rsidP="00EE1820">
      <w:pPr>
        <w:pStyle w:val="ListParagraph"/>
        <w:numPr>
          <w:ilvl w:val="0"/>
          <w:numId w:val="1"/>
        </w:numPr>
        <w:rPr>
          <w:rFonts w:ascii="Arial" w:hAnsi="Arial" w:cs="Arial"/>
        </w:rPr>
      </w:pPr>
      <w:r w:rsidRPr="00EE1820">
        <w:rPr>
          <w:rFonts w:ascii="Arial" w:hAnsi="Arial" w:cs="Arial"/>
        </w:rPr>
        <w:t>Flower Vases. The only approved flower vases for use in the Columbarium are those that can be inserted in the spaces between the niches. The vases are available to borrow from the office during office hours.</w:t>
      </w:r>
    </w:p>
    <w:p w14:paraId="63A4519E" w14:textId="77777777" w:rsidR="00EE1820" w:rsidRDefault="00EE1820" w:rsidP="00EE1820">
      <w:pPr>
        <w:pStyle w:val="ListParagraph"/>
        <w:rPr>
          <w:rFonts w:ascii="Arial" w:hAnsi="Arial" w:cs="Arial"/>
        </w:rPr>
      </w:pPr>
    </w:p>
    <w:p w14:paraId="774D356E" w14:textId="571DBBE0" w:rsidR="00EE1820" w:rsidRDefault="00EE1820" w:rsidP="00EE1820">
      <w:pPr>
        <w:pStyle w:val="ListParagraph"/>
        <w:rPr>
          <w:rFonts w:ascii="Arial" w:hAnsi="Arial" w:cs="Arial"/>
        </w:rPr>
      </w:pPr>
      <w:r>
        <w:rPr>
          <w:rFonts w:ascii="Arial" w:hAnsi="Arial" w:cs="Arial"/>
          <w:noProof/>
        </w:rPr>
        <w:drawing>
          <wp:inline distT="0" distB="0" distL="0" distR="0" wp14:anchorId="2ABD7198" wp14:editId="3BD44916">
            <wp:extent cx="3453976" cy="2590482"/>
            <wp:effectExtent l="0" t="0" r="0" b="635"/>
            <wp:docPr id="8329019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01917" name="Picture 832901917"/>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77722" cy="2608291"/>
                    </a:xfrm>
                    <a:prstGeom prst="rect">
                      <a:avLst/>
                    </a:prstGeom>
                  </pic:spPr>
                </pic:pic>
              </a:graphicData>
            </a:graphic>
          </wp:inline>
        </w:drawing>
      </w:r>
    </w:p>
    <w:p w14:paraId="0A52D8A2" w14:textId="77777777" w:rsidR="00EE1820" w:rsidRDefault="00EE1820" w:rsidP="00EE1820">
      <w:pPr>
        <w:pStyle w:val="ListParagraph"/>
        <w:rPr>
          <w:rFonts w:ascii="Arial" w:hAnsi="Arial" w:cs="Arial"/>
        </w:rPr>
      </w:pPr>
    </w:p>
    <w:p w14:paraId="5F140A1C" w14:textId="77777777" w:rsidR="00EE1820" w:rsidRPr="00EE1820" w:rsidRDefault="00EE1820" w:rsidP="00EE1820">
      <w:pPr>
        <w:pStyle w:val="ListParagraph"/>
        <w:rPr>
          <w:rFonts w:ascii="Arial" w:hAnsi="Arial" w:cs="Arial"/>
        </w:rPr>
      </w:pPr>
    </w:p>
    <w:p w14:paraId="6B33933C" w14:textId="3D020B8A" w:rsidR="00EE6DA8" w:rsidRDefault="00EE6DA8" w:rsidP="00A661B6">
      <w:pPr>
        <w:pStyle w:val="ListParagraph"/>
        <w:numPr>
          <w:ilvl w:val="0"/>
          <w:numId w:val="1"/>
        </w:numPr>
        <w:rPr>
          <w:rFonts w:ascii="Arial" w:hAnsi="Arial" w:cs="Arial"/>
        </w:rPr>
      </w:pPr>
      <w:r w:rsidRPr="00A661B6">
        <w:rPr>
          <w:rFonts w:ascii="Arial" w:hAnsi="Arial" w:cs="Arial"/>
        </w:rPr>
        <w:t xml:space="preserve">Floral Regulations. Fresh cut flowers may be placed in the designated Columbarium area. </w:t>
      </w:r>
      <w:r w:rsidR="00823F3F" w:rsidRPr="00A661B6">
        <w:rPr>
          <w:rFonts w:ascii="Arial" w:hAnsi="Arial" w:cs="Arial"/>
        </w:rPr>
        <w:t>Flowers will be removed as they expire and during the monthly cleaning of the Columbarium.</w:t>
      </w:r>
    </w:p>
    <w:p w14:paraId="7A9EC465" w14:textId="77777777" w:rsidR="00A661B6" w:rsidRDefault="00A661B6" w:rsidP="00A661B6">
      <w:pPr>
        <w:pStyle w:val="ListParagraph"/>
        <w:ind w:left="360"/>
        <w:rPr>
          <w:rFonts w:ascii="Arial" w:hAnsi="Arial" w:cs="Arial"/>
        </w:rPr>
      </w:pPr>
    </w:p>
    <w:p w14:paraId="3FFB4121" w14:textId="4A5E13BA" w:rsidR="00EE6DA8" w:rsidRDefault="00EE6DA8" w:rsidP="00A661B6">
      <w:pPr>
        <w:pStyle w:val="ListParagraph"/>
        <w:numPr>
          <w:ilvl w:val="0"/>
          <w:numId w:val="1"/>
        </w:numPr>
        <w:rPr>
          <w:rFonts w:ascii="Arial" w:hAnsi="Arial" w:cs="Arial"/>
        </w:rPr>
      </w:pPr>
      <w:r w:rsidRPr="00A661B6">
        <w:rPr>
          <w:rFonts w:ascii="Arial" w:hAnsi="Arial" w:cs="Arial"/>
        </w:rPr>
        <w:t xml:space="preserve">Prohibited Ornaments. The placing of any item such as </w:t>
      </w:r>
      <w:r w:rsidR="00376F80" w:rsidRPr="00A661B6">
        <w:rPr>
          <w:rFonts w:ascii="Arial" w:hAnsi="Arial" w:cs="Arial"/>
        </w:rPr>
        <w:t>hazardous materials, glass containers or bottles, metal, toys, pictures, candles, electric or battery-operated lights, balloons, books, letters and signs</w:t>
      </w:r>
      <w:r w:rsidRPr="00A661B6">
        <w:rPr>
          <w:rFonts w:ascii="Arial" w:hAnsi="Arial" w:cs="Arial"/>
        </w:rPr>
        <w:t xml:space="preserve"> </w:t>
      </w:r>
      <w:r w:rsidR="00201DB2" w:rsidRPr="00A661B6">
        <w:rPr>
          <w:rFonts w:ascii="Arial" w:hAnsi="Arial" w:cs="Arial"/>
        </w:rPr>
        <w:t>is</w:t>
      </w:r>
      <w:r w:rsidRPr="00A661B6">
        <w:rPr>
          <w:rFonts w:ascii="Arial" w:hAnsi="Arial" w:cs="Arial"/>
        </w:rPr>
        <w:t xml:space="preserve"> not permitted in or near the Columbarium area.</w:t>
      </w:r>
    </w:p>
    <w:p w14:paraId="68147B37" w14:textId="77777777" w:rsidR="00A661B6" w:rsidRPr="00A661B6" w:rsidRDefault="00A661B6" w:rsidP="00A661B6">
      <w:pPr>
        <w:pStyle w:val="ListParagraph"/>
        <w:rPr>
          <w:rFonts w:ascii="Arial" w:hAnsi="Arial" w:cs="Arial"/>
        </w:rPr>
      </w:pPr>
    </w:p>
    <w:p w14:paraId="4248D196" w14:textId="797F2EA0" w:rsidR="00262E76" w:rsidRPr="00A661B6" w:rsidRDefault="00EE6DA8" w:rsidP="00A661B6">
      <w:pPr>
        <w:pStyle w:val="ListParagraph"/>
        <w:numPr>
          <w:ilvl w:val="0"/>
          <w:numId w:val="1"/>
        </w:numPr>
        <w:rPr>
          <w:rFonts w:ascii="Arial" w:hAnsi="Arial" w:cs="Arial"/>
        </w:rPr>
      </w:pPr>
      <w:r w:rsidRPr="00A661B6">
        <w:rPr>
          <w:rFonts w:ascii="Arial" w:hAnsi="Arial" w:cs="Arial"/>
        </w:rPr>
        <w:t xml:space="preserve">The church also marks November 1, All Saints Day, as a </w:t>
      </w:r>
      <w:proofErr w:type="gramStart"/>
      <w:r w:rsidRPr="00A661B6">
        <w:rPr>
          <w:rFonts w:ascii="Arial" w:hAnsi="Arial" w:cs="Arial"/>
        </w:rPr>
        <w:t>decoration day</w:t>
      </w:r>
      <w:proofErr w:type="gramEnd"/>
      <w:r w:rsidRPr="00A661B6">
        <w:rPr>
          <w:rFonts w:ascii="Arial" w:hAnsi="Arial" w:cs="Arial"/>
        </w:rPr>
        <w:t xml:space="preserve"> for floral arrangements to be placed in the </w:t>
      </w:r>
      <w:r w:rsidR="00376F80" w:rsidRPr="00A661B6">
        <w:rPr>
          <w:rFonts w:ascii="Arial" w:hAnsi="Arial" w:cs="Arial"/>
        </w:rPr>
        <w:t>Columbarium</w:t>
      </w:r>
      <w:r w:rsidRPr="00A661B6">
        <w:rPr>
          <w:rFonts w:ascii="Arial" w:hAnsi="Arial" w:cs="Arial"/>
        </w:rPr>
        <w:t xml:space="preserve">. Such arrangements should be removed from the </w:t>
      </w:r>
      <w:r w:rsidR="00376F80" w:rsidRPr="00A661B6">
        <w:rPr>
          <w:rFonts w:ascii="Arial" w:hAnsi="Arial" w:cs="Arial"/>
        </w:rPr>
        <w:t xml:space="preserve">Columbarium </w:t>
      </w:r>
      <w:r w:rsidRPr="00A661B6">
        <w:rPr>
          <w:rFonts w:ascii="Arial" w:hAnsi="Arial" w:cs="Arial"/>
        </w:rPr>
        <w:t>no later than November 8</w:t>
      </w:r>
      <w:r w:rsidR="006D2313" w:rsidRPr="00A661B6">
        <w:rPr>
          <w:rFonts w:ascii="Arial" w:hAnsi="Arial" w:cs="Arial"/>
        </w:rPr>
        <w:t>.</w:t>
      </w:r>
    </w:p>
    <w:p w14:paraId="0A2064D2" w14:textId="48E62552" w:rsidR="00376F80" w:rsidRPr="00A661B6" w:rsidRDefault="00376F80" w:rsidP="00A661B6">
      <w:pPr>
        <w:pStyle w:val="ListParagraph"/>
        <w:numPr>
          <w:ilvl w:val="0"/>
          <w:numId w:val="1"/>
        </w:numPr>
        <w:rPr>
          <w:rFonts w:ascii="Arial" w:hAnsi="Arial" w:cs="Arial"/>
        </w:rPr>
      </w:pPr>
      <w:r w:rsidRPr="00A661B6">
        <w:rPr>
          <w:rFonts w:ascii="Arial" w:hAnsi="Arial" w:cs="Arial"/>
        </w:rPr>
        <w:lastRenderedPageBreak/>
        <w:t>An American flag is allowed at the niche site for Memorial Day, Independence Day</w:t>
      </w:r>
      <w:r w:rsidR="006D2313" w:rsidRPr="00A661B6">
        <w:rPr>
          <w:rFonts w:ascii="Arial" w:hAnsi="Arial" w:cs="Arial"/>
        </w:rPr>
        <w:t>,</w:t>
      </w:r>
      <w:r w:rsidRPr="00A661B6">
        <w:rPr>
          <w:rFonts w:ascii="Arial" w:hAnsi="Arial" w:cs="Arial"/>
        </w:rPr>
        <w:t xml:space="preserve"> and Veterans Day and may be displayed the day before through the day after the holiday.</w:t>
      </w:r>
    </w:p>
    <w:p w14:paraId="0FDC558A" w14:textId="2DE33C4D" w:rsidR="0089517C" w:rsidRPr="00734DD6" w:rsidRDefault="00A661B6" w:rsidP="00EE1820">
      <w:pPr>
        <w:rPr>
          <w:rFonts w:ascii="Arial" w:hAnsi="Arial" w:cs="Arial"/>
        </w:rPr>
      </w:pPr>
      <w:r>
        <w:rPr>
          <w:rFonts w:ascii="Arial" w:hAnsi="Arial" w:cs="Arial"/>
        </w:rPr>
        <w:t>F</w:t>
      </w:r>
      <w:r w:rsidR="00376F80">
        <w:rPr>
          <w:rFonts w:ascii="Arial" w:hAnsi="Arial" w:cs="Arial"/>
        </w:rPr>
        <w:t xml:space="preserve">. </w:t>
      </w:r>
      <w:r>
        <w:rPr>
          <w:rFonts w:ascii="Arial" w:hAnsi="Arial" w:cs="Arial"/>
        </w:rPr>
        <w:t xml:space="preserve"> </w:t>
      </w:r>
      <w:r w:rsidR="0089517C" w:rsidRPr="00734DD6">
        <w:rPr>
          <w:rFonts w:ascii="Arial" w:hAnsi="Arial" w:cs="Arial"/>
        </w:rPr>
        <w:t>No glass vases or containers may be placed on the wall or walkway.</w:t>
      </w:r>
    </w:p>
    <w:p w14:paraId="6C06D501" w14:textId="6302EEB8" w:rsidR="0089517C" w:rsidRPr="00A661B6" w:rsidRDefault="0089517C" w:rsidP="00A661B6">
      <w:pPr>
        <w:pStyle w:val="ListParagraph"/>
        <w:numPr>
          <w:ilvl w:val="0"/>
          <w:numId w:val="1"/>
        </w:numPr>
        <w:rPr>
          <w:rFonts w:ascii="Arial" w:hAnsi="Arial" w:cs="Arial"/>
        </w:rPr>
      </w:pPr>
      <w:r w:rsidRPr="00A661B6">
        <w:rPr>
          <w:rFonts w:ascii="Arial" w:hAnsi="Arial" w:cs="Arial"/>
        </w:rPr>
        <w:t>Prohibited items may be removed and disposed of by the Church without notice or liability to the owner of the item or any niche owner</w:t>
      </w:r>
      <w:r w:rsidR="00376F80" w:rsidRPr="00A661B6">
        <w:rPr>
          <w:rFonts w:ascii="Arial" w:hAnsi="Arial" w:cs="Arial"/>
        </w:rPr>
        <w:t xml:space="preserve">. The </w:t>
      </w:r>
      <w:r w:rsidR="006D2313" w:rsidRPr="00A661B6">
        <w:rPr>
          <w:rFonts w:ascii="Arial" w:hAnsi="Arial" w:cs="Arial"/>
        </w:rPr>
        <w:t>Columbarium C</w:t>
      </w:r>
      <w:r w:rsidR="00376F80" w:rsidRPr="00A661B6">
        <w:rPr>
          <w:rFonts w:ascii="Arial" w:hAnsi="Arial" w:cs="Arial"/>
        </w:rPr>
        <w:t xml:space="preserve">ommittee will clean the Columbarium </w:t>
      </w:r>
      <w:proofErr w:type="gramStart"/>
      <w:r w:rsidR="00376F80" w:rsidRPr="00A661B6">
        <w:rPr>
          <w:rFonts w:ascii="Arial" w:hAnsi="Arial" w:cs="Arial"/>
        </w:rPr>
        <w:t>on a monthly basis</w:t>
      </w:r>
      <w:proofErr w:type="gramEnd"/>
      <w:r w:rsidR="00376F80" w:rsidRPr="00A661B6">
        <w:rPr>
          <w:rFonts w:ascii="Arial" w:hAnsi="Arial" w:cs="Arial"/>
        </w:rPr>
        <w:t>.</w:t>
      </w:r>
    </w:p>
    <w:sectPr w:rsidR="0089517C" w:rsidRPr="00A661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A1C81"/>
    <w:multiLevelType w:val="hybridMultilevel"/>
    <w:tmpl w:val="67E4089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2A83B57"/>
    <w:multiLevelType w:val="hybridMultilevel"/>
    <w:tmpl w:val="82BE503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0FD1FD4"/>
    <w:multiLevelType w:val="hybridMultilevel"/>
    <w:tmpl w:val="4D2E3BE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1A711B0"/>
    <w:multiLevelType w:val="hybridMultilevel"/>
    <w:tmpl w:val="812E422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EC96B82"/>
    <w:multiLevelType w:val="hybridMultilevel"/>
    <w:tmpl w:val="2F94A2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5743524">
    <w:abstractNumId w:val="2"/>
  </w:num>
  <w:num w:numId="2" w16cid:durableId="1585989364">
    <w:abstractNumId w:val="1"/>
  </w:num>
  <w:num w:numId="3" w16cid:durableId="1963487953">
    <w:abstractNumId w:val="0"/>
  </w:num>
  <w:num w:numId="4" w16cid:durableId="545875900">
    <w:abstractNumId w:val="3"/>
  </w:num>
  <w:num w:numId="5" w16cid:durableId="111062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ECD"/>
    <w:rsid w:val="00007409"/>
    <w:rsid w:val="00191392"/>
    <w:rsid w:val="00201DB2"/>
    <w:rsid w:val="00262E76"/>
    <w:rsid w:val="002A0CDD"/>
    <w:rsid w:val="00376F80"/>
    <w:rsid w:val="003B4898"/>
    <w:rsid w:val="003B61C3"/>
    <w:rsid w:val="0058274D"/>
    <w:rsid w:val="006D2313"/>
    <w:rsid w:val="00734DD6"/>
    <w:rsid w:val="007B6E72"/>
    <w:rsid w:val="00823F3F"/>
    <w:rsid w:val="0083679A"/>
    <w:rsid w:val="0089517C"/>
    <w:rsid w:val="008E5C83"/>
    <w:rsid w:val="00907833"/>
    <w:rsid w:val="00915ECD"/>
    <w:rsid w:val="00A661B6"/>
    <w:rsid w:val="00AC621C"/>
    <w:rsid w:val="00B0694A"/>
    <w:rsid w:val="00C10FFE"/>
    <w:rsid w:val="00E52D14"/>
    <w:rsid w:val="00EE1820"/>
    <w:rsid w:val="00EE6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9BD78"/>
  <w15:chartTrackingRefBased/>
  <w15:docId w15:val="{279D3E59-1743-417A-9832-4D245A0FF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5E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5E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5E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5E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5E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5E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5E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5E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5E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E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5E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5E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5E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5E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5E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E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E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ECD"/>
    <w:rPr>
      <w:rFonts w:eastAsiaTheme="majorEastAsia" w:cstheme="majorBidi"/>
      <w:color w:val="272727" w:themeColor="text1" w:themeTint="D8"/>
    </w:rPr>
  </w:style>
  <w:style w:type="paragraph" w:styleId="Title">
    <w:name w:val="Title"/>
    <w:basedOn w:val="Normal"/>
    <w:next w:val="Normal"/>
    <w:link w:val="TitleChar"/>
    <w:uiPriority w:val="10"/>
    <w:qFormat/>
    <w:rsid w:val="00915E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E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E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5E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ECD"/>
    <w:pPr>
      <w:spacing w:before="160"/>
      <w:jc w:val="center"/>
    </w:pPr>
    <w:rPr>
      <w:i/>
      <w:iCs/>
      <w:color w:val="404040" w:themeColor="text1" w:themeTint="BF"/>
    </w:rPr>
  </w:style>
  <w:style w:type="character" w:customStyle="1" w:styleId="QuoteChar">
    <w:name w:val="Quote Char"/>
    <w:basedOn w:val="DefaultParagraphFont"/>
    <w:link w:val="Quote"/>
    <w:uiPriority w:val="29"/>
    <w:rsid w:val="00915ECD"/>
    <w:rPr>
      <w:i/>
      <w:iCs/>
      <w:color w:val="404040" w:themeColor="text1" w:themeTint="BF"/>
    </w:rPr>
  </w:style>
  <w:style w:type="paragraph" w:styleId="ListParagraph">
    <w:name w:val="List Paragraph"/>
    <w:basedOn w:val="Normal"/>
    <w:uiPriority w:val="34"/>
    <w:qFormat/>
    <w:rsid w:val="00915ECD"/>
    <w:pPr>
      <w:ind w:left="720"/>
      <w:contextualSpacing/>
    </w:pPr>
  </w:style>
  <w:style w:type="character" w:styleId="IntenseEmphasis">
    <w:name w:val="Intense Emphasis"/>
    <w:basedOn w:val="DefaultParagraphFont"/>
    <w:uiPriority w:val="21"/>
    <w:qFormat/>
    <w:rsid w:val="00915ECD"/>
    <w:rPr>
      <w:i/>
      <w:iCs/>
      <w:color w:val="0F4761" w:themeColor="accent1" w:themeShade="BF"/>
    </w:rPr>
  </w:style>
  <w:style w:type="paragraph" w:styleId="IntenseQuote">
    <w:name w:val="Intense Quote"/>
    <w:basedOn w:val="Normal"/>
    <w:next w:val="Normal"/>
    <w:link w:val="IntenseQuoteChar"/>
    <w:uiPriority w:val="30"/>
    <w:qFormat/>
    <w:rsid w:val="00915E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5ECD"/>
    <w:rPr>
      <w:i/>
      <w:iCs/>
      <w:color w:val="0F4761" w:themeColor="accent1" w:themeShade="BF"/>
    </w:rPr>
  </w:style>
  <w:style w:type="character" w:styleId="IntenseReference">
    <w:name w:val="Intense Reference"/>
    <w:basedOn w:val="DefaultParagraphFont"/>
    <w:uiPriority w:val="32"/>
    <w:qFormat/>
    <w:rsid w:val="00915E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1235</TotalTime>
  <Pages>2</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Martin</dc:creator>
  <cp:keywords/>
  <dc:description/>
  <cp:lastModifiedBy>John Martin</cp:lastModifiedBy>
  <cp:revision>9</cp:revision>
  <cp:lastPrinted>2026-05-20T17:33:00Z</cp:lastPrinted>
  <dcterms:created xsi:type="dcterms:W3CDTF">2025-10-13T17:19:00Z</dcterms:created>
  <dcterms:modified xsi:type="dcterms:W3CDTF">2026-05-20T17:46:00Z</dcterms:modified>
</cp:coreProperties>
</file>